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B3CA" w14:textId="51142FCF" w:rsidR="001A10A7" w:rsidRDefault="001A10A7" w:rsidP="001A10A7">
      <w:pPr>
        <w:jc w:val="center"/>
      </w:pPr>
      <w:r>
        <w:t>Multiple Regression Revenue Homework</w:t>
      </w:r>
    </w:p>
    <w:p w14:paraId="5B71945C" w14:textId="7D30C215" w:rsidR="001A10A7" w:rsidRDefault="001A10A7" w:rsidP="001A10A7">
      <w:r>
        <w:tab/>
      </w:r>
      <w:r w:rsidR="0061391A">
        <w:t>For this</w:t>
      </w:r>
      <w:r>
        <w:t xml:space="preserve"> assignment, I thought it would be best to use the pairs command to get a look at all the correlations and see which were the strongest with </w:t>
      </w:r>
      <w:proofErr w:type="spellStart"/>
      <w:r>
        <w:t>SalesAmt</w:t>
      </w:r>
      <w:proofErr w:type="spellEnd"/>
      <w:r>
        <w:t xml:space="preserve"> on their own to get an idea of which to choose for my Multiple Regression model. I used the command ‘</w:t>
      </w:r>
      <w:proofErr w:type="gramStart"/>
      <w:r>
        <w:t>pairs(</w:t>
      </w:r>
      <w:proofErr w:type="gramEnd"/>
      <w:r>
        <w:t xml:space="preserve">Revenue, </w:t>
      </w:r>
      <w:proofErr w:type="spellStart"/>
      <w:r>
        <w:t>pch</w:t>
      </w:r>
      <w:proofErr w:type="spellEnd"/>
      <w:r>
        <w:t xml:space="preserve">=’*’’ to produce the following correlogram </w:t>
      </w:r>
    </w:p>
    <w:p w14:paraId="0E7B02C0" w14:textId="5572F1DE" w:rsidR="001A10A7" w:rsidRDefault="001A10A7" w:rsidP="001A10A7">
      <w:r w:rsidRPr="001A10A7">
        <w:rPr>
          <w:noProof/>
        </w:rPr>
        <w:drawing>
          <wp:inline distT="0" distB="0" distL="0" distR="0" wp14:anchorId="02B045AC" wp14:editId="1AEF4003">
            <wp:extent cx="5943600" cy="3157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Then, after reading further into the assignment and watching the instructional video over a few more times, I decided that this was not the best course of action to take. Instead, if my goal is to find the model that is the best at predicting, I felt that I should use the significance levels provided by the ‘summary’ command to determine which x values needed to be in my model. I used the command ‘</w:t>
      </w:r>
      <w:r w:rsidRPr="001A10A7">
        <w:t>allxmodel=</w:t>
      </w:r>
      <w:proofErr w:type="gramStart"/>
      <w:r w:rsidRPr="001A10A7">
        <w:t>lm(</w:t>
      </w:r>
      <w:proofErr w:type="gramEnd"/>
      <w:r w:rsidRPr="001A10A7">
        <w:t>SalesAmt~Employee.turnover+No.Employees+No.SalesCampaigns+RDExpense+No.NewProdToMarket+MaterialCost+No.CustComplaints+No.Cust, data=Revenue)</w:t>
      </w:r>
      <w:r>
        <w:t xml:space="preserve">’ to produce a model that included every single possible x value. The summary command </w:t>
      </w:r>
      <w:r>
        <w:lastRenderedPageBreak/>
        <w:t>(summary(</w:t>
      </w:r>
      <w:proofErr w:type="spellStart"/>
      <w:r>
        <w:t>allxmodel</w:t>
      </w:r>
      <w:proofErr w:type="spellEnd"/>
      <w:r w:rsidR="00B01AFC">
        <w:t xml:space="preserve">)) informed me that the following were the only values with any level of significance in predicting </w:t>
      </w:r>
      <w:proofErr w:type="spellStart"/>
      <w:r w:rsidR="00B01AFC">
        <w:t>SalesAmt</w:t>
      </w:r>
      <w:proofErr w:type="spellEnd"/>
      <w:r w:rsidR="00B01AFC">
        <w:t xml:space="preserve">: </w:t>
      </w:r>
      <w:proofErr w:type="spellStart"/>
      <w:proofErr w:type="gramStart"/>
      <w:r w:rsidR="00B01AFC">
        <w:t>No.CustComplaints</w:t>
      </w:r>
      <w:proofErr w:type="spellEnd"/>
      <w:proofErr w:type="gramEnd"/>
      <w:r w:rsidR="00B01AFC">
        <w:t xml:space="preserve"> (p&lt;.0001), </w:t>
      </w:r>
      <w:proofErr w:type="spellStart"/>
      <w:r w:rsidR="00B01AFC">
        <w:t>Employee.turnover</w:t>
      </w:r>
      <w:proofErr w:type="spellEnd"/>
      <w:r w:rsidR="00B01AFC">
        <w:t xml:space="preserve"> (p&lt;.05) and </w:t>
      </w:r>
      <w:proofErr w:type="spellStart"/>
      <w:r w:rsidR="00B01AFC">
        <w:t>No.Employees</w:t>
      </w:r>
      <w:proofErr w:type="spellEnd"/>
      <w:r w:rsidR="00B01AFC">
        <w:t xml:space="preserve"> (p&lt;.05). Then, I moved forward with the analysis by trying different combinations of these variables as nonlinear </w:t>
      </w:r>
      <w:r w:rsidR="00FD5872">
        <w:t>relationships</w:t>
      </w:r>
      <w:r w:rsidR="00816327">
        <w:t xml:space="preserve">. When tested as a nonlinear </w:t>
      </w:r>
      <w:r w:rsidR="00FD5872">
        <w:t>relationship</w:t>
      </w:r>
      <w:r w:rsidR="00816327">
        <w:t xml:space="preserve">, </w:t>
      </w:r>
      <w:proofErr w:type="spellStart"/>
      <w:r w:rsidR="00816327">
        <w:t>Employee.turnover</w:t>
      </w:r>
      <w:proofErr w:type="spellEnd"/>
      <w:r w:rsidR="00816327">
        <w:t xml:space="preserve"> had a higher p value than when it was tested as a linear </w:t>
      </w:r>
      <w:r w:rsidR="00FD5872">
        <w:t>relationship</w:t>
      </w:r>
      <w:r w:rsidR="00816327">
        <w:t xml:space="preserve">. However, </w:t>
      </w:r>
      <w:proofErr w:type="spellStart"/>
      <w:proofErr w:type="gramStart"/>
      <w:r w:rsidR="00816327">
        <w:t>No.Employees</w:t>
      </w:r>
      <w:proofErr w:type="spellEnd"/>
      <w:proofErr w:type="gramEnd"/>
      <w:r w:rsidR="00816327">
        <w:t xml:space="preserve">, when tested as a nonlinear </w:t>
      </w:r>
      <w:proofErr w:type="gramStart"/>
      <w:r w:rsidR="00FD5872">
        <w:t>relationship</w:t>
      </w:r>
      <w:proofErr w:type="gramEnd"/>
      <w:r w:rsidR="00816327">
        <w:t xml:space="preserve"> has a p value that was now less than .0001! Interestingly, </w:t>
      </w:r>
      <w:proofErr w:type="spellStart"/>
      <w:proofErr w:type="gramStart"/>
      <w:r w:rsidR="00816327">
        <w:t>No.CustComplaints</w:t>
      </w:r>
      <w:proofErr w:type="spellEnd"/>
      <w:proofErr w:type="gramEnd"/>
      <w:r w:rsidR="00816327">
        <w:t xml:space="preserve"> still had a highly significant p value when tested as a nonlinear </w:t>
      </w:r>
      <w:r w:rsidR="00FD5872">
        <w:t xml:space="preserve">relationship; so, I thought it would be best to hone in on the rest of my variables, and then try my ‘final’ model with </w:t>
      </w:r>
      <w:proofErr w:type="spellStart"/>
      <w:r w:rsidR="00FD5872">
        <w:t>No.CustComplaints</w:t>
      </w:r>
      <w:proofErr w:type="spellEnd"/>
      <w:r w:rsidR="00FD5872">
        <w:t xml:space="preserve"> as both a linear and nonlinear variable, and then compare the two via an F-Test or an AIC. </w:t>
      </w:r>
    </w:p>
    <w:p w14:paraId="2351DFC3" w14:textId="7D1423FA" w:rsidR="00FD5872" w:rsidRDefault="00FD5872" w:rsidP="001A10A7">
      <w:r>
        <w:t xml:space="preserve">Now that I had figured out which of the ‘big three’ were more significant predictors of </w:t>
      </w:r>
      <w:proofErr w:type="spellStart"/>
      <w:r>
        <w:t>SalesAmt</w:t>
      </w:r>
      <w:proofErr w:type="spellEnd"/>
      <w:r>
        <w:t xml:space="preserve"> as either linear or nonlinear variables, I </w:t>
      </w:r>
      <w:r>
        <w:rPr>
          <w:i/>
          <w:iCs/>
        </w:rPr>
        <w:t xml:space="preserve">almost </w:t>
      </w:r>
      <w:r>
        <w:t xml:space="preserve">thought it was time to test my theory on </w:t>
      </w:r>
      <w:proofErr w:type="spellStart"/>
      <w:proofErr w:type="gramStart"/>
      <w:r>
        <w:t>No.CustComplaints</w:t>
      </w:r>
      <w:proofErr w:type="spellEnd"/>
      <w:proofErr w:type="gramEnd"/>
      <w:r>
        <w:t xml:space="preserve"> as either a linear or nonlinear relationship. Then I thought, </w:t>
      </w:r>
      <w:r w:rsidR="00E025E9">
        <w:t>‘</w:t>
      </w:r>
      <w:r>
        <w:t>what if some of the variables I omitted earlier on were actually significant if they were tested in a nonlinear relationship</w:t>
      </w:r>
      <w:r w:rsidR="00B35AD9">
        <w:t>?</w:t>
      </w:r>
      <w:r w:rsidR="00E025E9">
        <w:t>’</w:t>
      </w:r>
      <w:r>
        <w:t xml:space="preserve"> Thus, I used the following command</w:t>
      </w:r>
      <w:r w:rsidR="007A7346">
        <w:t>:</w:t>
      </w:r>
      <w:r>
        <w:t xml:space="preserve"> </w:t>
      </w:r>
      <w:r w:rsidR="007A7346">
        <w:t>‘</w:t>
      </w:r>
      <w:proofErr w:type="spellStart"/>
      <w:r w:rsidR="007A7346" w:rsidRPr="007A7346">
        <w:t>waitaminute</w:t>
      </w:r>
      <w:proofErr w:type="spellEnd"/>
      <w:r w:rsidR="007A7346" w:rsidRPr="007A7346">
        <w:t>= lm(SalesAmt~I(No.SalesCampaigns^2)+I(RDExpense^2)+I(No.NewProdToMarket^2)+I(MaterialCost^2)+I(No.Cust^2), data=Revenue)</w:t>
      </w:r>
      <w:r w:rsidR="007A7346">
        <w:t xml:space="preserve">’ to determine if any of the other variables would have significant p values if the relationship between them and </w:t>
      </w:r>
      <w:proofErr w:type="spellStart"/>
      <w:r w:rsidR="007A7346">
        <w:t>SalesAmt</w:t>
      </w:r>
      <w:proofErr w:type="spellEnd"/>
      <w:r w:rsidR="007A7346">
        <w:t xml:space="preserve"> was tested as nonlinear. Using this command, I found that </w:t>
      </w:r>
      <w:proofErr w:type="spellStart"/>
      <w:proofErr w:type="gramStart"/>
      <w:r w:rsidR="007A7346">
        <w:t>No.SalesCampaigns</w:t>
      </w:r>
      <w:proofErr w:type="spellEnd"/>
      <w:proofErr w:type="gramEnd"/>
      <w:r w:rsidR="007A7346">
        <w:t xml:space="preserve"> had a p value of &lt;.0001 when tested as a nonlinear relationship! Additionally, </w:t>
      </w:r>
      <w:proofErr w:type="spellStart"/>
      <w:r w:rsidR="007A7346">
        <w:t>RDExpense</w:t>
      </w:r>
      <w:proofErr w:type="spellEnd"/>
      <w:r w:rsidR="007A7346">
        <w:t xml:space="preserve"> now had a p value of &lt;.01 and </w:t>
      </w:r>
      <w:proofErr w:type="spellStart"/>
      <w:proofErr w:type="gramStart"/>
      <w:r w:rsidR="007A7346">
        <w:t>No.Cust</w:t>
      </w:r>
      <w:proofErr w:type="spellEnd"/>
      <w:proofErr w:type="gramEnd"/>
      <w:r w:rsidR="007A7346">
        <w:t xml:space="preserve"> did as well. Hence, I decided to include all of the above in my (close to) final model. </w:t>
      </w:r>
    </w:p>
    <w:p w14:paraId="252BFFFE" w14:textId="49B2B8A4" w:rsidR="007A7346" w:rsidRDefault="007A7346" w:rsidP="001A10A7">
      <w:r>
        <w:t>I then used the command ‘</w:t>
      </w:r>
      <w:proofErr w:type="spellStart"/>
      <w:r w:rsidRPr="007A7346">
        <w:t>almostthere</w:t>
      </w:r>
      <w:proofErr w:type="spellEnd"/>
      <w:r w:rsidRPr="007A7346">
        <w:t xml:space="preserve">= </w:t>
      </w:r>
      <w:proofErr w:type="gramStart"/>
      <w:r w:rsidRPr="007A7346">
        <w:t>lm(</w:t>
      </w:r>
      <w:proofErr w:type="gramEnd"/>
      <w:r w:rsidRPr="007A7346">
        <w:t>SalesAmt~I(No.CustComplaints^2)+I(No.Employees^2)+I(No.SalesCampaigns^2)+I(RDExp</w:t>
      </w:r>
      <w:r w:rsidRPr="007A7346">
        <w:lastRenderedPageBreak/>
        <w:t>ense^2)+I(No.Cust^2)+Employee.turnover, data=Revenue)</w:t>
      </w:r>
      <w:r>
        <w:t xml:space="preserve">’ to build a model with all of the </w:t>
      </w:r>
      <w:r w:rsidR="0026075A">
        <w:t xml:space="preserve">variables I had found to have a significant relationship with </w:t>
      </w:r>
      <w:proofErr w:type="spellStart"/>
      <w:r w:rsidR="0026075A">
        <w:t>SalesAmt</w:t>
      </w:r>
      <w:proofErr w:type="spellEnd"/>
      <w:r w:rsidR="0026075A">
        <w:t xml:space="preserve"> thus far. However, I soon found out that some of the variables no longer had a significant p value when they were all combined in model with so many x variables. At this point, I decided to go back and build a model with only variables that had a p value of p&lt;.0001. </w:t>
      </w:r>
    </w:p>
    <w:p w14:paraId="68624890" w14:textId="355DA2D4" w:rsidR="00DE5CFE" w:rsidRDefault="00DE5CFE" w:rsidP="001A10A7">
      <w:r>
        <w:t>Of course, I had tested so many models previously, I didn’t actually need to recreate any more models; I could just go through the console file and see which models had the highest R</w:t>
      </w:r>
      <w:r>
        <w:rPr>
          <w:vertAlign w:val="superscript"/>
        </w:rPr>
        <w:t>2</w:t>
      </w:r>
      <w:r>
        <w:t>, the most variables with significant p values and the lowest standard error, and compare them using either the ‘</w:t>
      </w:r>
      <w:proofErr w:type="spellStart"/>
      <w:r>
        <w:t>anova</w:t>
      </w:r>
      <w:proofErr w:type="spellEnd"/>
      <w:r>
        <w:t xml:space="preserve">’ command or the ‘AIC’ command. Thus, I decided to compare the following models using AIC: </w:t>
      </w:r>
    </w:p>
    <w:p w14:paraId="643C5E8E" w14:textId="1FEC2E83" w:rsidR="00DE5CFE" w:rsidRDefault="00DE5CFE" w:rsidP="00DE5CFE">
      <w:proofErr w:type="spellStart"/>
      <w:proofErr w:type="gramStart"/>
      <w:r w:rsidRPr="00DE5CFE">
        <w:t>lm</w:t>
      </w:r>
      <w:proofErr w:type="spellEnd"/>
      <w:r w:rsidRPr="00DE5CFE">
        <w:t>(</w:t>
      </w:r>
      <w:proofErr w:type="spellStart"/>
      <w:proofErr w:type="gramEnd"/>
      <w:r w:rsidRPr="00DE5CFE">
        <w:t>SalesAmt</w:t>
      </w:r>
      <w:proofErr w:type="spellEnd"/>
      <w:r w:rsidRPr="00DE5CFE">
        <w:t>~ I(No.Employees^2)+I(No.CustComplaints^2)+I(No.SalesCampaigns^2), data=Revenue)</w:t>
      </w:r>
    </w:p>
    <w:p w14:paraId="42C114E2" w14:textId="4DE77641" w:rsidR="00DE5CFE" w:rsidRDefault="00DE5CFE" w:rsidP="00DE5CFE">
      <w:proofErr w:type="gramStart"/>
      <w:r w:rsidRPr="00DE5CFE">
        <w:t>lm(</w:t>
      </w:r>
      <w:proofErr w:type="gramEnd"/>
      <w:r w:rsidRPr="00DE5CFE">
        <w:t>SalesAmt~I(No.CustComplaints^2)+I(No.Employees^2)+Employee.turnover,data=Revenue)</w:t>
      </w:r>
    </w:p>
    <w:p w14:paraId="43B0839D" w14:textId="71496409" w:rsidR="00DE5CFE" w:rsidRDefault="00DE5CFE" w:rsidP="00DE5CFE">
      <w:proofErr w:type="gramStart"/>
      <w:r w:rsidRPr="00DE5CFE">
        <w:t>lm(</w:t>
      </w:r>
      <w:proofErr w:type="gramEnd"/>
      <w:r w:rsidRPr="00DE5CFE">
        <w:t>SalesAmt~I(No.CustComplaints^2)+I(Employee.turnover^2)+I(No.Employees^2), data=Revenue)</w:t>
      </w:r>
    </w:p>
    <w:p w14:paraId="278FB378" w14:textId="3819EDA8" w:rsidR="00DE5CFE" w:rsidRDefault="00DE5CFE" w:rsidP="00DE5CFE">
      <w:r>
        <w:t>All three had very similar AIC values (</w:t>
      </w:r>
      <w:r w:rsidRPr="00DE5CFE">
        <w:t>631.2546</w:t>
      </w:r>
      <w:r>
        <w:t xml:space="preserve">, </w:t>
      </w:r>
      <w:r w:rsidRPr="00DE5CFE">
        <w:t>631.9486</w:t>
      </w:r>
      <w:r>
        <w:t xml:space="preserve"> and </w:t>
      </w:r>
      <w:r w:rsidRPr="00DE5CFE">
        <w:t>633.2662</w:t>
      </w:r>
      <w:r>
        <w:t xml:space="preserve"> respectively). Hence, </w:t>
      </w:r>
      <w:r w:rsidR="00966092">
        <w:t>t</w:t>
      </w:r>
      <w:r>
        <w:t xml:space="preserve">he first model should be the </w:t>
      </w:r>
      <w:r w:rsidR="00B35AD9">
        <w:t>winner,</w:t>
      </w:r>
      <w:r>
        <w:t xml:space="preserve"> right? Perhaps, but I still want to check and see if I get different results </w:t>
      </w:r>
      <w:r w:rsidR="00966092">
        <w:t xml:space="preserve">if I change the </w:t>
      </w:r>
      <w:proofErr w:type="spellStart"/>
      <w:proofErr w:type="gramStart"/>
      <w:r w:rsidR="00966092">
        <w:t>No.CustComplaints</w:t>
      </w:r>
      <w:proofErr w:type="spellEnd"/>
      <w:proofErr w:type="gramEnd"/>
      <w:r w:rsidR="00966092">
        <w:t xml:space="preserve"> from a nonlinear relationship to a linear one. So, I ran the AIC command three more times: each time I compared each of the models to a new model, each with ‘I(</w:t>
      </w:r>
      <w:proofErr w:type="gramStart"/>
      <w:r w:rsidR="00966092">
        <w:t>No.CustComplaints</w:t>
      </w:r>
      <w:proofErr w:type="gramEnd"/>
      <w:r w:rsidR="00966092">
        <w:t>^2)’ changed to ‘</w:t>
      </w:r>
      <w:proofErr w:type="spellStart"/>
      <w:r w:rsidR="00966092">
        <w:t>No.CustComplaints</w:t>
      </w:r>
      <w:proofErr w:type="spellEnd"/>
      <w:r w:rsidR="00966092">
        <w:t>’. This little experiment yielded that both of the latter models</w:t>
      </w:r>
      <w:r w:rsidR="007F07B3">
        <w:t xml:space="preserve"> had lower AIC values when </w:t>
      </w:r>
      <w:proofErr w:type="spellStart"/>
      <w:proofErr w:type="gramStart"/>
      <w:r w:rsidR="007F07B3">
        <w:t>No.CustComplaints</w:t>
      </w:r>
      <w:proofErr w:type="spellEnd"/>
      <w:proofErr w:type="gramEnd"/>
      <w:r w:rsidR="007F07B3">
        <w:t xml:space="preserve"> was changed from nonlinear to linear. In my eyes, this meant that one last </w:t>
      </w:r>
      <w:r w:rsidR="007F07B3">
        <w:lastRenderedPageBreak/>
        <w:t xml:space="preserve">AIC command must be </w:t>
      </w:r>
      <w:proofErr w:type="gramStart"/>
      <w:r w:rsidR="007F07B3">
        <w:t>ran</w:t>
      </w:r>
      <w:proofErr w:type="gramEnd"/>
      <w:r w:rsidR="007F07B3">
        <w:t xml:space="preserve"> to see if these new models could stand up to the original champ ‘</w:t>
      </w:r>
      <w:proofErr w:type="spellStart"/>
      <w:proofErr w:type="gramStart"/>
      <w:r w:rsidR="007F07B3" w:rsidRPr="007F07B3">
        <w:t>lm</w:t>
      </w:r>
      <w:proofErr w:type="spellEnd"/>
      <w:r w:rsidR="007F07B3" w:rsidRPr="007F07B3">
        <w:t>(</w:t>
      </w:r>
      <w:proofErr w:type="spellStart"/>
      <w:proofErr w:type="gramEnd"/>
      <w:r w:rsidR="007F07B3" w:rsidRPr="007F07B3">
        <w:t>SalesAmt</w:t>
      </w:r>
      <w:proofErr w:type="spellEnd"/>
      <w:r w:rsidR="007F07B3" w:rsidRPr="007F07B3">
        <w:t>~ I(No.Employees^2)+I(No.CustComplaints^2)+I(No.SalesCampaigns^2), data=Revenue)</w:t>
      </w:r>
      <w:r w:rsidR="007F07B3">
        <w:t>’.</w:t>
      </w:r>
    </w:p>
    <w:p w14:paraId="59FAD8E7" w14:textId="3911A9D9" w:rsidR="007F07B3" w:rsidRDefault="007F07B3" w:rsidP="00DE5CFE">
      <w:r>
        <w:t>Wait for it…</w:t>
      </w:r>
    </w:p>
    <w:p w14:paraId="75ADB26F" w14:textId="77777777" w:rsidR="007F07B3" w:rsidRDefault="007F07B3">
      <w:r>
        <w:br w:type="page"/>
      </w:r>
    </w:p>
    <w:p w14:paraId="3B1BEAF6" w14:textId="222FECA4" w:rsidR="007F07B3" w:rsidRDefault="007F07B3" w:rsidP="00DE5CFE">
      <w:r>
        <w:lastRenderedPageBreak/>
        <w:t>The revamped models beat the original champ! The second model [</w:t>
      </w:r>
      <w:r w:rsidRPr="007F07B3">
        <w:t>lm(SalesAmt~I(No.CustComplaints^2)+I(No.Employees^2)+Employee.turnover,data=Revenue)</w:t>
      </w:r>
      <w:r>
        <w:t>] had an even lower AIC score than the original winner [</w:t>
      </w:r>
      <w:proofErr w:type="spellStart"/>
      <w:r w:rsidRPr="007F07B3">
        <w:t>lm</w:t>
      </w:r>
      <w:proofErr w:type="spellEnd"/>
      <w:r w:rsidRPr="007F07B3">
        <w:t>(</w:t>
      </w:r>
      <w:proofErr w:type="spellStart"/>
      <w:r w:rsidRPr="007F07B3">
        <w:t>SalesAmt</w:t>
      </w:r>
      <w:proofErr w:type="spellEnd"/>
      <w:r w:rsidRPr="007F07B3">
        <w:t>~ I(No.Employees^2)+I(No.CustComplaints^2)+I(No.SalesCampaigns^2), data=Revenue)</w:t>
      </w:r>
      <w:r>
        <w:t xml:space="preserve">] when they were compared head-to-head. </w:t>
      </w:r>
    </w:p>
    <w:p w14:paraId="6ECD42C8" w14:textId="572A5459" w:rsidR="000C4E7C" w:rsidRPr="000C4E7C" w:rsidRDefault="000C4E7C" w:rsidP="00DE5CFE">
      <w:r>
        <w:t>Therefore, I conclude that the best way to predict sales is to use the model ‘</w:t>
      </w:r>
      <w:r w:rsidRPr="000C4E7C">
        <w:t>[</w:t>
      </w:r>
      <w:proofErr w:type="gramStart"/>
      <w:r w:rsidRPr="000C4E7C">
        <w:t>lm(</w:t>
      </w:r>
      <w:proofErr w:type="gramEnd"/>
      <w:r w:rsidRPr="000C4E7C">
        <w:t>SalesAmt~I(No.CustComplaints^2)+I(No.Employees^2)+Employee.turnover,data=Revenue)</w:t>
      </w:r>
      <w:r>
        <w:t>’ because it has an adjusted R</w:t>
      </w:r>
      <w:r>
        <w:rPr>
          <w:vertAlign w:val="superscript"/>
        </w:rPr>
        <w:t>2</w:t>
      </w:r>
      <w:r>
        <w:t xml:space="preserve"> value of 0.9947 which means that 99.47% of the change in sales can be predicted by this model. Also, two of the three variables used have p values that are less than .0001 (the other is less than .05) which means you can be between 95 and 99.999% confident that these findings can be extrapolated to the population in question. </w:t>
      </w:r>
    </w:p>
    <w:sectPr w:rsidR="000C4E7C" w:rsidRPr="000C4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A7"/>
    <w:rsid w:val="000C4E7C"/>
    <w:rsid w:val="001A10A7"/>
    <w:rsid w:val="0026075A"/>
    <w:rsid w:val="0061391A"/>
    <w:rsid w:val="007A7346"/>
    <w:rsid w:val="007F07B3"/>
    <w:rsid w:val="00816327"/>
    <w:rsid w:val="00966092"/>
    <w:rsid w:val="009E1F9A"/>
    <w:rsid w:val="00B01AFC"/>
    <w:rsid w:val="00B35AD9"/>
    <w:rsid w:val="00DE5CFE"/>
    <w:rsid w:val="00E025E9"/>
    <w:rsid w:val="00F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C86B"/>
  <w15:chartTrackingRefBased/>
  <w15:docId w15:val="{742C991D-B664-4D9E-ABD4-1FDA2DD1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5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C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Bolick</dc:creator>
  <cp:keywords/>
  <dc:description/>
  <cp:lastModifiedBy>Ethan Bolick</cp:lastModifiedBy>
  <cp:revision>2</cp:revision>
  <dcterms:created xsi:type="dcterms:W3CDTF">2024-03-08T06:14:00Z</dcterms:created>
  <dcterms:modified xsi:type="dcterms:W3CDTF">2024-03-08T06:14:00Z</dcterms:modified>
</cp:coreProperties>
</file>